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r>
        <w:rPr>
          <w:rFonts w:hint="eastAsia" w:ascii="黑体" w:hAnsi="黑体" w:eastAsia="黑体" w:cs="黑体"/>
          <w:color w:val="auto"/>
          <w:sz w:val="48"/>
          <w:szCs w:val="48"/>
          <w:highlight w:val="none"/>
          <w:lang w:eastAsia="zh-CN"/>
        </w:rPr>
        <w:t>华中科技大学协和深圳医院超速冷冻大容量真空离心机</w:t>
      </w:r>
      <w:r>
        <w:rPr>
          <w:rFonts w:hint="eastAsia" w:ascii="黑体" w:hAnsi="黑体" w:eastAsia="黑体" w:cs="黑体"/>
          <w:color w:val="auto"/>
          <w:sz w:val="48"/>
          <w:szCs w:val="48"/>
          <w:highlight w:val="none"/>
        </w:rPr>
        <w:t>中标（成交）结果公示</w:t>
      </w:r>
    </w:p>
    <w:p>
      <w:pPr>
        <w:rPr>
          <w:color w:val="auto"/>
          <w:highlight w:val="none"/>
        </w:rPr>
      </w:pPr>
    </w:p>
    <w:p>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一、项目编号：NSDL2022000141（CLF0122SZ12ZC28）</w:t>
      </w:r>
    </w:p>
    <w:p>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二、项目名称：</w:t>
      </w:r>
      <w:r>
        <w:rPr>
          <w:rFonts w:hint="eastAsia" w:ascii="宋体" w:hAnsi="宋体" w:eastAsia="宋体" w:cs="宋体"/>
          <w:color w:val="auto"/>
          <w:sz w:val="28"/>
          <w:szCs w:val="28"/>
          <w:highlight w:val="none"/>
          <w:lang w:eastAsia="zh-CN"/>
        </w:rPr>
        <w:t>超速冷冻大容量真空离心机</w:t>
      </w:r>
    </w:p>
    <w:p>
      <w:pPr>
        <w:spacing w:line="360" w:lineRule="auto"/>
        <w:rPr>
          <w:rFonts w:hint="eastAsia" w:ascii="宋体" w:hAnsi="宋体" w:eastAsia="宋体" w:cs="宋体"/>
          <w:sz w:val="28"/>
          <w:szCs w:val="28"/>
        </w:rPr>
      </w:pPr>
      <w:r>
        <w:rPr>
          <w:rFonts w:hint="eastAsia" w:ascii="宋体" w:hAnsi="宋体" w:eastAsia="宋体" w:cs="宋体"/>
          <w:sz w:val="28"/>
          <w:szCs w:val="28"/>
        </w:rPr>
        <w:t>三、投标供应商名称及报价：</w:t>
      </w:r>
    </w:p>
    <w:tbl>
      <w:tblPr>
        <w:tblStyle w:val="6"/>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701"/>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blCellSpacing w:w="0" w:type="dxa"/>
        </w:trPr>
        <w:tc>
          <w:tcPr>
            <w:tcW w:w="2500" w:type="pct"/>
            <w:shd w:val="clear" w:color="auto" w:fill="auto"/>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kern w:val="0"/>
                <w:sz w:val="28"/>
                <w:szCs w:val="28"/>
                <w:lang w:bidi="ar"/>
              </w:rPr>
              <w:t>投标供应商</w:t>
            </w:r>
          </w:p>
        </w:tc>
        <w:tc>
          <w:tcPr>
            <w:tcW w:w="2500" w:type="pct"/>
            <w:shd w:val="clear" w:color="auto" w:fill="auto"/>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kern w:val="0"/>
                <w:sz w:val="28"/>
                <w:szCs w:val="28"/>
                <w:lang w:bidi="ar"/>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2500" w:type="pct"/>
            <w:shd w:val="clear" w:color="auto" w:fill="auto"/>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深圳市新佳健科技有限公司</w:t>
            </w:r>
          </w:p>
        </w:tc>
        <w:tc>
          <w:tcPr>
            <w:tcW w:w="2500" w:type="pct"/>
            <w:shd w:val="clear" w:color="auto" w:fill="auto"/>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580000.00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2500" w:type="pct"/>
            <w:shd w:val="clear" w:color="auto" w:fill="auto"/>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深圳市鹏城之光科技有限公司</w:t>
            </w:r>
          </w:p>
        </w:tc>
        <w:tc>
          <w:tcPr>
            <w:tcW w:w="2500" w:type="pct"/>
            <w:shd w:val="clear" w:color="auto" w:fill="auto"/>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rPr>
              <w:t>695290</w:t>
            </w:r>
            <w:r>
              <w:rPr>
                <w:rFonts w:hint="eastAsia" w:ascii="宋体" w:hAnsi="宋体" w:eastAsia="宋体" w:cs="宋体"/>
                <w:sz w:val="28"/>
                <w:szCs w:val="2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2500" w:type="pct"/>
            <w:shd w:val="clear" w:color="auto" w:fill="auto"/>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深圳市贝思力生物科技有限公司</w:t>
            </w:r>
          </w:p>
        </w:tc>
        <w:tc>
          <w:tcPr>
            <w:tcW w:w="2500" w:type="pct"/>
            <w:shd w:val="clear" w:color="auto" w:fill="auto"/>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rPr>
              <w:t>695880</w:t>
            </w:r>
            <w:r>
              <w:rPr>
                <w:rFonts w:hint="eastAsia" w:ascii="宋体" w:hAnsi="宋体" w:eastAsia="宋体" w:cs="宋体"/>
                <w:sz w:val="28"/>
                <w:szCs w:val="28"/>
                <w:lang w:val="en-US" w:eastAsia="zh-CN"/>
              </w:rPr>
              <w:t>.00</w:t>
            </w:r>
          </w:p>
        </w:tc>
      </w:tr>
    </w:tbl>
    <w:p>
      <w:pPr>
        <w:spacing w:line="360" w:lineRule="auto"/>
        <w:rPr>
          <w:rFonts w:hint="eastAsia" w:ascii="宋体" w:hAnsi="宋体" w:eastAsia="宋体" w:cs="宋体"/>
          <w:sz w:val="28"/>
          <w:szCs w:val="28"/>
        </w:rPr>
      </w:pPr>
      <w:r>
        <w:rPr>
          <w:rFonts w:hint="eastAsia" w:ascii="宋体" w:hAnsi="宋体" w:eastAsia="宋体" w:cs="宋体"/>
          <w:sz w:val="28"/>
          <w:szCs w:val="28"/>
        </w:rPr>
        <w:t>四、候选中标供应商名单：</w:t>
      </w:r>
    </w:p>
    <w:tbl>
      <w:tblPr>
        <w:tblStyle w:val="6"/>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701"/>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2500" w:type="pct"/>
            <w:shd w:val="clear" w:color="auto" w:fill="auto"/>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kern w:val="0"/>
                <w:sz w:val="28"/>
                <w:szCs w:val="28"/>
                <w:lang w:bidi="ar"/>
              </w:rPr>
              <w:t>投标供应商</w:t>
            </w:r>
          </w:p>
        </w:tc>
        <w:tc>
          <w:tcPr>
            <w:tcW w:w="2499" w:type="pct"/>
            <w:shd w:val="clear" w:color="auto" w:fill="auto"/>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kern w:val="0"/>
                <w:sz w:val="28"/>
                <w:szCs w:val="28"/>
                <w:lang w:bidi="ar"/>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4702" w:type="dxa"/>
            <w:shd w:val="clear" w:color="auto" w:fill="auto"/>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深圳市鹏城之光科技有限公司</w:t>
            </w:r>
          </w:p>
        </w:tc>
        <w:tc>
          <w:tcPr>
            <w:tcW w:w="4701" w:type="dxa"/>
            <w:shd w:val="clear" w:color="auto" w:fill="auto"/>
            <w:vAlign w:val="center"/>
          </w:tcPr>
          <w:p>
            <w:pPr>
              <w:widowControl/>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rPr>
              <w:t>695290</w:t>
            </w:r>
            <w:r>
              <w:rPr>
                <w:rFonts w:hint="eastAsia" w:ascii="宋体" w:hAnsi="宋体" w:eastAsia="宋体" w:cs="宋体"/>
                <w:sz w:val="28"/>
                <w:szCs w:val="28"/>
                <w:lang w:val="en-US" w:eastAsia="zh-CN"/>
              </w:rPr>
              <w:t>.00</w:t>
            </w:r>
          </w:p>
        </w:tc>
      </w:tr>
    </w:tbl>
    <w:p>
      <w:pPr>
        <w:spacing w:line="360" w:lineRule="auto"/>
        <w:rPr>
          <w:rFonts w:hint="eastAsia" w:ascii="宋体" w:hAnsi="宋体" w:eastAsia="宋体" w:cs="宋体"/>
          <w:sz w:val="28"/>
          <w:szCs w:val="28"/>
        </w:rPr>
      </w:pPr>
      <w:r>
        <w:rPr>
          <w:rFonts w:hint="eastAsia" w:ascii="宋体" w:hAnsi="宋体" w:eastAsia="宋体" w:cs="宋体"/>
          <w:sz w:val="28"/>
          <w:szCs w:val="28"/>
        </w:rPr>
        <w:t>五、中标（成交）信息</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供应商名称：深圳市鹏城之光科技有限公司</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供应商地址：深圳市龙岗区龙城街道爱联社区名居广场5栋B座2306</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中标（成交）金额：</w:t>
      </w:r>
      <w:r>
        <w:rPr>
          <w:rFonts w:hint="eastAsia" w:ascii="宋体" w:hAnsi="宋体" w:eastAsia="宋体" w:cs="宋体"/>
          <w:sz w:val="28"/>
          <w:szCs w:val="28"/>
          <w:lang w:eastAsia="zh-CN"/>
        </w:rPr>
        <w:t>人民币</w:t>
      </w:r>
      <w:r>
        <w:rPr>
          <w:rFonts w:hint="eastAsia" w:ascii="宋体" w:hAnsi="宋体" w:eastAsia="宋体" w:cs="宋体"/>
          <w:sz w:val="28"/>
          <w:szCs w:val="28"/>
        </w:rPr>
        <w:t>69</w:t>
      </w:r>
      <w:r>
        <w:rPr>
          <w:rFonts w:hint="eastAsia" w:ascii="宋体" w:hAnsi="宋体" w:eastAsia="宋体" w:cs="宋体"/>
          <w:sz w:val="28"/>
          <w:szCs w:val="28"/>
          <w:lang w:val="en-US" w:eastAsia="zh-CN"/>
        </w:rPr>
        <w:t>.</w:t>
      </w:r>
      <w:r>
        <w:rPr>
          <w:rFonts w:hint="eastAsia" w:ascii="宋体" w:hAnsi="宋体" w:eastAsia="宋体" w:cs="宋体"/>
          <w:sz w:val="28"/>
          <w:szCs w:val="28"/>
        </w:rPr>
        <w:t>529</w:t>
      </w:r>
      <w:r>
        <w:rPr>
          <w:rFonts w:hint="eastAsia" w:ascii="宋体" w:hAnsi="宋体" w:eastAsia="宋体" w:cs="宋体"/>
          <w:sz w:val="28"/>
          <w:szCs w:val="28"/>
          <w:lang w:val="en-US" w:eastAsia="zh-CN"/>
        </w:rPr>
        <w:t>万元</w:t>
      </w:r>
    </w:p>
    <w:p>
      <w:pPr>
        <w:spacing w:line="360" w:lineRule="auto"/>
        <w:rPr>
          <w:rFonts w:hint="eastAsia" w:ascii="宋体" w:hAnsi="宋体" w:eastAsia="宋体" w:cs="宋体"/>
          <w:sz w:val="28"/>
          <w:szCs w:val="28"/>
        </w:rPr>
      </w:pPr>
      <w:r>
        <w:rPr>
          <w:rFonts w:hint="eastAsia" w:ascii="宋体" w:hAnsi="宋体" w:eastAsia="宋体" w:cs="宋体"/>
          <w:sz w:val="28"/>
          <w:szCs w:val="28"/>
        </w:rPr>
        <w:t>六、主要标的信息</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名称：超速冷冻大容量真空离心机</w:t>
            </w:r>
          </w:p>
          <w:p>
            <w:pPr>
              <w:spacing w:line="360" w:lineRule="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品牌：ThermoScientifi</w:t>
            </w:r>
            <w:r>
              <w:rPr>
                <w:rFonts w:hint="eastAsia" w:ascii="宋体" w:hAnsi="宋体" w:eastAsia="宋体" w:cs="宋体"/>
                <w:kern w:val="0"/>
                <w:sz w:val="28"/>
                <w:szCs w:val="28"/>
                <w:lang w:val="en-US" w:eastAsia="zh-CN"/>
              </w:rPr>
              <w:t>c</w:t>
            </w:r>
            <w:bookmarkStart w:id="0" w:name="_GoBack"/>
            <w:bookmarkEnd w:id="0"/>
          </w:p>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规格型号：SorvallWX100+</w:t>
            </w:r>
          </w:p>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数量：</w:t>
            </w:r>
            <w:r>
              <w:rPr>
                <w:rFonts w:hint="eastAsia" w:ascii="宋体" w:hAnsi="宋体" w:eastAsia="宋体" w:cs="宋体"/>
                <w:kern w:val="0"/>
                <w:sz w:val="28"/>
                <w:szCs w:val="28"/>
                <w:lang w:val="en-US" w:eastAsia="zh-CN"/>
              </w:rPr>
              <w:t>1台</w:t>
            </w:r>
          </w:p>
          <w:p>
            <w:pPr>
              <w:spacing w:line="360" w:lineRule="auto"/>
              <w:rPr>
                <w:rFonts w:hint="default" w:ascii="宋体" w:hAnsi="宋体" w:eastAsia="宋体" w:cs="宋体"/>
                <w:kern w:val="0"/>
                <w:sz w:val="28"/>
                <w:szCs w:val="28"/>
                <w:lang w:val="en-US" w:eastAsia="zh-CN"/>
              </w:rPr>
            </w:pPr>
            <w:r>
              <w:rPr>
                <w:rFonts w:hint="eastAsia" w:ascii="宋体" w:hAnsi="宋体" w:eastAsia="宋体" w:cs="宋体"/>
                <w:kern w:val="0"/>
                <w:sz w:val="28"/>
                <w:szCs w:val="28"/>
              </w:rPr>
              <w:t>单价：695290</w:t>
            </w:r>
            <w:r>
              <w:rPr>
                <w:rFonts w:hint="eastAsia" w:ascii="宋体" w:hAnsi="宋体" w:eastAsia="宋体" w:cs="宋体"/>
                <w:kern w:val="0"/>
                <w:sz w:val="28"/>
                <w:szCs w:val="28"/>
                <w:lang w:val="en-US" w:eastAsia="zh-CN"/>
              </w:rPr>
              <w:t>.00元</w:t>
            </w:r>
          </w:p>
        </w:tc>
      </w:tr>
    </w:tbl>
    <w:p>
      <w:pPr>
        <w:spacing w:line="360" w:lineRule="auto"/>
        <w:rPr>
          <w:rFonts w:hint="eastAsia" w:ascii="宋体" w:hAnsi="宋体" w:eastAsia="宋体" w:cs="宋体"/>
          <w:sz w:val="28"/>
          <w:szCs w:val="28"/>
        </w:rPr>
      </w:pPr>
      <w:r>
        <w:rPr>
          <w:rFonts w:hint="eastAsia" w:ascii="宋体" w:hAnsi="宋体" w:eastAsia="宋体" w:cs="宋体"/>
          <w:sz w:val="28"/>
          <w:szCs w:val="28"/>
        </w:rPr>
        <w:t>七、评审委员会成员名单</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徐怡</w:t>
      </w:r>
      <w:r>
        <w:rPr>
          <w:rFonts w:hint="eastAsia" w:ascii="宋体" w:hAnsi="宋体" w:eastAsia="宋体" w:cs="宋体"/>
          <w:sz w:val="28"/>
          <w:szCs w:val="28"/>
          <w:lang w:eastAsia="zh-CN"/>
        </w:rPr>
        <w:t>、</w:t>
      </w:r>
      <w:r>
        <w:rPr>
          <w:rFonts w:hint="eastAsia" w:ascii="宋体" w:hAnsi="宋体" w:eastAsia="宋体" w:cs="宋体"/>
          <w:sz w:val="28"/>
          <w:szCs w:val="28"/>
        </w:rPr>
        <w:t>陈小文</w:t>
      </w:r>
      <w:r>
        <w:rPr>
          <w:rFonts w:hint="eastAsia" w:ascii="宋体" w:hAnsi="宋体" w:eastAsia="宋体" w:cs="宋体"/>
          <w:sz w:val="28"/>
          <w:szCs w:val="28"/>
          <w:lang w:eastAsia="zh-CN"/>
        </w:rPr>
        <w:t>、</w:t>
      </w:r>
      <w:r>
        <w:rPr>
          <w:rFonts w:hint="eastAsia" w:ascii="宋体" w:hAnsi="宋体" w:eastAsia="宋体" w:cs="宋体"/>
          <w:sz w:val="28"/>
          <w:szCs w:val="28"/>
        </w:rPr>
        <w:t>周维</w:t>
      </w:r>
      <w:r>
        <w:rPr>
          <w:rFonts w:hint="eastAsia" w:ascii="宋体" w:hAnsi="宋体" w:eastAsia="宋体" w:cs="宋体"/>
          <w:sz w:val="28"/>
          <w:szCs w:val="28"/>
          <w:lang w:eastAsia="zh-CN"/>
        </w:rPr>
        <w:t>、</w:t>
      </w:r>
      <w:r>
        <w:rPr>
          <w:rFonts w:hint="eastAsia" w:ascii="宋体" w:hAnsi="宋体" w:eastAsia="宋体" w:cs="宋体"/>
          <w:sz w:val="28"/>
          <w:szCs w:val="28"/>
        </w:rPr>
        <w:t>刘吉金</w:t>
      </w:r>
      <w:r>
        <w:rPr>
          <w:rFonts w:hint="eastAsia" w:ascii="宋体" w:hAnsi="宋体" w:eastAsia="宋体" w:cs="宋体"/>
          <w:sz w:val="28"/>
          <w:szCs w:val="28"/>
          <w:lang w:eastAsia="zh-CN"/>
        </w:rPr>
        <w:t>、何永燊</w:t>
      </w:r>
    </w:p>
    <w:p>
      <w:pPr>
        <w:spacing w:line="360" w:lineRule="auto"/>
        <w:rPr>
          <w:rFonts w:hint="eastAsia" w:ascii="宋体" w:hAnsi="宋体" w:eastAsia="宋体" w:cs="宋体"/>
          <w:sz w:val="28"/>
          <w:szCs w:val="28"/>
        </w:rPr>
      </w:pPr>
      <w:r>
        <w:rPr>
          <w:rFonts w:hint="eastAsia" w:ascii="宋体" w:hAnsi="宋体" w:eastAsia="宋体" w:cs="宋体"/>
          <w:sz w:val="28"/>
          <w:szCs w:val="28"/>
        </w:rPr>
        <w:t>八、代理服务收费标准及金额</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按《深圳市财政委员会关于规范深圳市社会采购代理机构管理有关事项的补充通知》（深财购〔2018〕27号）代理费用参考标准规定的“货物类”计费标准计算并缴纳，采购代理服务费不足7500元的按7500元收取。</w:t>
      </w:r>
      <w:r>
        <w:rPr>
          <w:rFonts w:hint="eastAsia" w:ascii="宋体" w:hAnsi="宋体" w:eastAsia="宋体" w:cs="宋体"/>
          <w:sz w:val="28"/>
          <w:szCs w:val="28"/>
          <w:lang w:eastAsia="zh-CN"/>
        </w:rPr>
        <w:t>人民币1</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0429万元</w:t>
      </w:r>
    </w:p>
    <w:p>
      <w:pPr>
        <w:spacing w:line="360" w:lineRule="auto"/>
        <w:rPr>
          <w:rFonts w:hint="eastAsia" w:ascii="宋体" w:hAnsi="宋体" w:eastAsia="宋体" w:cs="宋体"/>
          <w:sz w:val="28"/>
          <w:szCs w:val="28"/>
        </w:rPr>
      </w:pPr>
      <w:r>
        <w:rPr>
          <w:rFonts w:hint="eastAsia" w:ascii="宋体" w:hAnsi="宋体" w:eastAsia="宋体" w:cs="宋体"/>
          <w:sz w:val="28"/>
          <w:szCs w:val="28"/>
        </w:rPr>
        <w:t>九、公告期限</w:t>
      </w:r>
    </w:p>
    <w:p>
      <w:pPr>
        <w:spacing w:line="360" w:lineRule="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2022</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8</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26</w:t>
      </w:r>
      <w:r>
        <w:rPr>
          <w:rFonts w:hint="eastAsia" w:ascii="宋体" w:hAnsi="宋体" w:eastAsia="宋体" w:cs="宋体"/>
          <w:color w:val="auto"/>
          <w:sz w:val="28"/>
          <w:szCs w:val="28"/>
          <w:highlight w:val="none"/>
          <w:u w:val="none"/>
        </w:rPr>
        <w:t>日至</w:t>
      </w:r>
      <w:r>
        <w:rPr>
          <w:rFonts w:hint="eastAsia" w:ascii="宋体" w:hAnsi="宋体" w:eastAsia="宋体" w:cs="宋体"/>
          <w:color w:val="auto"/>
          <w:sz w:val="28"/>
          <w:szCs w:val="28"/>
          <w:highlight w:val="none"/>
          <w:u w:val="none"/>
          <w:lang w:val="en-US" w:eastAsia="zh-CN"/>
        </w:rPr>
        <w:t>2022</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8</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28</w:t>
      </w:r>
      <w:r>
        <w:rPr>
          <w:rFonts w:hint="eastAsia" w:ascii="宋体" w:hAnsi="宋体" w:eastAsia="宋体" w:cs="宋体"/>
          <w:color w:val="auto"/>
          <w:sz w:val="28"/>
          <w:szCs w:val="28"/>
          <w:highlight w:val="none"/>
          <w:u w:val="none"/>
        </w:rPr>
        <w:t>日</w:t>
      </w:r>
    </w:p>
    <w:p>
      <w:pPr>
        <w:spacing w:line="360" w:lineRule="auto"/>
        <w:rPr>
          <w:rFonts w:hint="eastAsia" w:ascii="宋体" w:hAnsi="宋体" w:eastAsia="宋体" w:cs="宋体"/>
          <w:sz w:val="28"/>
          <w:szCs w:val="28"/>
        </w:rPr>
      </w:pPr>
      <w:r>
        <w:rPr>
          <w:rFonts w:hint="eastAsia" w:ascii="宋体" w:hAnsi="宋体" w:eastAsia="宋体" w:cs="宋体"/>
          <w:sz w:val="28"/>
          <w:szCs w:val="28"/>
        </w:rPr>
        <w:t>十、其他补充事宜</w:t>
      </w:r>
    </w:p>
    <w:p>
      <w:pPr>
        <w:spacing w:line="360" w:lineRule="auto"/>
        <w:rPr>
          <w:rFonts w:hint="eastAsia" w:ascii="宋体" w:hAnsi="宋体" w:eastAsia="宋体" w:cs="宋体"/>
          <w:sz w:val="28"/>
          <w:szCs w:val="28"/>
        </w:rPr>
      </w:pPr>
      <w:r>
        <w:rPr>
          <w:rFonts w:hint="eastAsia" w:ascii="宋体" w:hAnsi="宋体" w:eastAsia="宋体" w:cs="宋体"/>
          <w:sz w:val="28"/>
          <w:szCs w:val="28"/>
        </w:rPr>
        <w:t>1.供应商投标（响应）文件：详见附件。</w:t>
      </w:r>
    </w:p>
    <w:p>
      <w:pPr>
        <w:spacing w:line="360" w:lineRule="auto"/>
        <w:rPr>
          <w:rFonts w:hint="eastAsia" w:ascii="宋体" w:hAnsi="宋体" w:eastAsia="宋体" w:cs="宋体"/>
          <w:sz w:val="28"/>
          <w:szCs w:val="28"/>
        </w:rPr>
      </w:pPr>
      <w:r>
        <w:rPr>
          <w:rFonts w:hint="eastAsia" w:ascii="宋体" w:hAnsi="宋体" w:eastAsia="宋体" w:cs="宋体"/>
          <w:sz w:val="28"/>
          <w:szCs w:val="28"/>
        </w:rPr>
        <w:t>2.下载打印电子中标通知书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采购人、中标（成交）供应商可在中标（成交）结果公告发布之日起3日后登录交易系统自行下载打印电子中标通知书。</w:t>
      </w:r>
    </w:p>
    <w:p>
      <w:pPr>
        <w:spacing w:line="360" w:lineRule="auto"/>
        <w:rPr>
          <w:rFonts w:hint="eastAsia" w:ascii="宋体" w:hAnsi="宋体" w:eastAsia="宋体" w:cs="宋体"/>
          <w:sz w:val="28"/>
          <w:szCs w:val="28"/>
        </w:rPr>
      </w:pPr>
      <w:r>
        <w:rPr>
          <w:rFonts w:hint="eastAsia" w:ascii="宋体" w:hAnsi="宋体" w:eastAsia="宋体" w:cs="宋体"/>
          <w:sz w:val="28"/>
          <w:szCs w:val="28"/>
        </w:rPr>
        <w:t>3.供应商质疑</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标供应商认为中标或者成交结果使自己的权益受到损害的，应当自本公告发布之日起七个工作日内以书面形式提出质疑。质疑材料现场提交地址：深圳市福田区竹子林中国经贸大厦10A、B采联国际招标采购集团有限公司深圳分公司。质疑咨询电话：0755-8837 7571或75</w:t>
      </w:r>
      <w:r>
        <w:rPr>
          <w:rFonts w:hint="eastAsia" w:ascii="宋体" w:hAnsi="宋体" w:eastAsia="宋体" w:cs="宋体"/>
          <w:sz w:val="28"/>
          <w:szCs w:val="28"/>
          <w:highlight w:val="none"/>
        </w:rPr>
        <w:t>72转23</w:t>
      </w:r>
      <w:r>
        <w:rPr>
          <w:rFonts w:hint="eastAsia" w:ascii="宋体" w:hAnsi="宋体" w:eastAsia="宋体" w:cs="宋体"/>
          <w:sz w:val="28"/>
          <w:szCs w:val="28"/>
          <w:highlight w:val="none"/>
          <w:lang w:val="en-US" w:eastAsia="zh-CN"/>
        </w:rPr>
        <w:t>22</w:t>
      </w:r>
      <w:r>
        <w:rPr>
          <w:rFonts w:hint="eastAsia" w:ascii="宋体" w:hAnsi="宋体" w:eastAsia="宋体" w:cs="宋体"/>
          <w:sz w:val="28"/>
          <w:szCs w:val="28"/>
          <w:highlight w:val="none"/>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十一、凡对本次公示内容提出询问，请按以下方式联系。</w:t>
      </w:r>
    </w:p>
    <w:p>
      <w:pPr>
        <w:spacing w:line="360" w:lineRule="auto"/>
        <w:rPr>
          <w:rFonts w:hint="eastAsia" w:ascii="宋体" w:hAnsi="宋体" w:eastAsia="宋体" w:cs="宋体"/>
          <w:sz w:val="28"/>
          <w:szCs w:val="28"/>
        </w:rPr>
      </w:pPr>
      <w:r>
        <w:rPr>
          <w:rFonts w:hint="eastAsia" w:ascii="宋体" w:hAnsi="宋体" w:eastAsia="宋体" w:cs="宋体"/>
          <w:sz w:val="28"/>
          <w:szCs w:val="28"/>
        </w:rPr>
        <w:t>1.采购人信息</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eastAsia="宋体" w:cs="宋体"/>
          <w:sz w:val="28"/>
          <w:szCs w:val="28"/>
          <w:highlight w:val="none"/>
          <w:lang w:eastAsia="zh-CN"/>
        </w:rPr>
        <w:t>华中科技大学协和深圳医院</w:t>
      </w:r>
    </w:p>
    <w:p>
      <w:pPr>
        <w:spacing w:line="360" w:lineRule="auto"/>
        <w:rPr>
          <w:rFonts w:hint="eastAsia" w:ascii="宋体" w:hAnsi="宋体" w:eastAsia="宋体" w:cs="宋体"/>
          <w:sz w:val="28"/>
          <w:szCs w:val="28"/>
        </w:rPr>
      </w:pPr>
      <w:r>
        <w:rPr>
          <w:rFonts w:hint="eastAsia" w:ascii="宋体" w:hAnsi="宋体" w:eastAsia="宋体" w:cs="宋体"/>
          <w:sz w:val="28"/>
          <w:szCs w:val="28"/>
        </w:rPr>
        <w:t>地址：深圳市南山区桃园路89号</w:t>
      </w:r>
    </w:p>
    <w:p>
      <w:pPr>
        <w:spacing w:line="360" w:lineRule="auto"/>
        <w:rPr>
          <w:rFonts w:hint="eastAsia" w:ascii="宋体" w:hAnsi="宋体" w:eastAsia="宋体" w:cs="宋体"/>
          <w:sz w:val="28"/>
          <w:szCs w:val="28"/>
        </w:rPr>
      </w:pPr>
      <w:r>
        <w:rPr>
          <w:rFonts w:hint="eastAsia" w:ascii="宋体" w:hAnsi="宋体" w:eastAsia="宋体" w:cs="宋体"/>
          <w:sz w:val="28"/>
          <w:szCs w:val="28"/>
        </w:rPr>
        <w:t>联系方式：周先生 0755-26553111-25325</w:t>
      </w:r>
    </w:p>
    <w:p>
      <w:pPr>
        <w:spacing w:line="360" w:lineRule="auto"/>
        <w:rPr>
          <w:rFonts w:hint="eastAsia" w:ascii="宋体" w:hAnsi="宋体" w:eastAsia="宋体" w:cs="宋体"/>
          <w:sz w:val="28"/>
          <w:szCs w:val="28"/>
        </w:rPr>
      </w:pPr>
      <w:r>
        <w:rPr>
          <w:rFonts w:hint="eastAsia" w:ascii="宋体" w:hAnsi="宋体" w:eastAsia="宋体" w:cs="宋体"/>
          <w:sz w:val="28"/>
          <w:szCs w:val="28"/>
        </w:rPr>
        <w:t>2.采购代理机构信息</w:t>
      </w:r>
    </w:p>
    <w:p>
      <w:pPr>
        <w:spacing w:line="360" w:lineRule="auto"/>
        <w:rPr>
          <w:rFonts w:hint="eastAsia" w:ascii="宋体" w:hAnsi="宋体" w:eastAsia="宋体" w:cs="宋体"/>
          <w:sz w:val="28"/>
          <w:szCs w:val="28"/>
        </w:rPr>
      </w:pPr>
      <w:r>
        <w:rPr>
          <w:rFonts w:hint="eastAsia" w:ascii="宋体" w:hAnsi="宋体" w:eastAsia="宋体" w:cs="宋体"/>
          <w:sz w:val="28"/>
          <w:szCs w:val="28"/>
        </w:rPr>
        <w:t>名 称：采联国际招标采购集团有限公司</w:t>
      </w:r>
    </w:p>
    <w:p>
      <w:pPr>
        <w:spacing w:line="360" w:lineRule="auto"/>
        <w:rPr>
          <w:rFonts w:hint="eastAsia" w:ascii="宋体" w:hAnsi="宋体" w:eastAsia="宋体" w:cs="宋体"/>
          <w:sz w:val="28"/>
          <w:szCs w:val="28"/>
        </w:rPr>
      </w:pPr>
      <w:r>
        <w:rPr>
          <w:rFonts w:hint="eastAsia" w:ascii="宋体" w:hAnsi="宋体" w:eastAsia="宋体" w:cs="宋体"/>
          <w:sz w:val="28"/>
          <w:szCs w:val="28"/>
        </w:rPr>
        <w:t>地 址：深圳市福田区竹子林中国经贸大厦10A、B采联国际招标采购集团有限公司深圳分公司</w:t>
      </w:r>
    </w:p>
    <w:p>
      <w:pPr>
        <w:spacing w:line="360" w:lineRule="auto"/>
        <w:rPr>
          <w:rFonts w:hint="eastAsia" w:ascii="宋体" w:hAnsi="宋体" w:eastAsia="宋体" w:cs="宋体"/>
          <w:sz w:val="28"/>
          <w:szCs w:val="28"/>
        </w:rPr>
      </w:pPr>
      <w:r>
        <w:rPr>
          <w:rFonts w:hint="eastAsia" w:ascii="宋体" w:hAnsi="宋体" w:eastAsia="宋体" w:cs="宋体"/>
          <w:sz w:val="28"/>
          <w:szCs w:val="28"/>
        </w:rPr>
        <w:t>3.项目联系方式</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项目联系人</w:t>
      </w:r>
      <w:r>
        <w:rPr>
          <w:rFonts w:hint="eastAsia" w:ascii="宋体" w:hAnsi="宋体" w:eastAsia="宋体" w:cs="宋体"/>
          <w:sz w:val="28"/>
          <w:szCs w:val="28"/>
          <w:lang w:eastAsia="zh-CN"/>
        </w:rPr>
        <w:t>：周小姐</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电话：0755-88377571-23</w:t>
      </w:r>
      <w:r>
        <w:rPr>
          <w:rFonts w:hint="eastAsia" w:ascii="宋体" w:hAnsi="宋体" w:eastAsia="宋体" w:cs="宋体"/>
          <w:sz w:val="28"/>
          <w:szCs w:val="28"/>
          <w:lang w:val="en-US" w:eastAsia="zh-CN"/>
        </w:rPr>
        <w:t>22</w:t>
      </w:r>
    </w:p>
    <w:p>
      <w:pPr>
        <w:spacing w:line="360" w:lineRule="auto"/>
        <w:rPr>
          <w:rFonts w:hint="eastAsia" w:ascii="宋体" w:hAnsi="宋体" w:eastAsia="宋体" w:cs="宋体"/>
          <w:sz w:val="28"/>
          <w:szCs w:val="28"/>
        </w:rPr>
      </w:pPr>
      <w:r>
        <w:rPr>
          <w:rFonts w:hint="eastAsia" w:ascii="宋体" w:hAnsi="宋体" w:eastAsia="宋体" w:cs="宋体"/>
          <w:sz w:val="28"/>
          <w:szCs w:val="28"/>
        </w:rPr>
        <w:t>十二、附件</w:t>
      </w:r>
    </w:p>
    <w:p>
      <w:pPr>
        <w:spacing w:line="360" w:lineRule="auto"/>
        <w:rPr>
          <w:rFonts w:hint="eastAsia" w:ascii="宋体" w:hAnsi="宋体" w:eastAsia="宋体" w:cs="宋体"/>
          <w:sz w:val="28"/>
          <w:szCs w:val="28"/>
        </w:rPr>
      </w:pPr>
      <w:r>
        <w:rPr>
          <w:rFonts w:hint="eastAsia" w:ascii="宋体" w:hAnsi="宋体" w:eastAsia="宋体" w:cs="宋体"/>
          <w:sz w:val="28"/>
          <w:szCs w:val="28"/>
        </w:rPr>
        <w:t>1.采购文件。</w:t>
      </w:r>
    </w:p>
    <w:p>
      <w:pPr>
        <w:spacing w:line="360" w:lineRule="auto"/>
        <w:rPr>
          <w:rFonts w:hint="eastAsia" w:ascii="宋体" w:hAnsi="宋体" w:eastAsia="宋体" w:cs="宋体"/>
          <w:sz w:val="28"/>
          <w:szCs w:val="28"/>
        </w:rPr>
      </w:pPr>
      <w:r>
        <w:rPr>
          <w:rFonts w:hint="eastAsia" w:ascii="宋体" w:hAnsi="宋体" w:eastAsia="宋体" w:cs="宋体"/>
          <w:sz w:val="28"/>
          <w:szCs w:val="28"/>
        </w:rPr>
        <w:t>采购文件szczf：-详见后面附件-</w:t>
      </w:r>
    </w:p>
    <w:p>
      <w:pPr>
        <w:spacing w:line="360" w:lineRule="auto"/>
        <w:rPr>
          <w:rFonts w:hint="eastAsia" w:ascii="宋体" w:hAnsi="宋体" w:eastAsia="宋体" w:cs="宋体"/>
          <w:sz w:val="28"/>
          <w:szCs w:val="28"/>
        </w:rPr>
      </w:pPr>
      <w:r>
        <w:rPr>
          <w:rFonts w:hint="eastAsia" w:ascii="宋体" w:hAnsi="宋体" w:eastAsia="宋体" w:cs="宋体"/>
          <w:sz w:val="28"/>
          <w:szCs w:val="28"/>
        </w:rPr>
        <w:t>采购文件PDF：-详见后面附件-</w:t>
      </w:r>
    </w:p>
    <w:p>
      <w:pPr>
        <w:spacing w:line="360" w:lineRule="auto"/>
        <w:rPr>
          <w:rFonts w:hint="eastAsia" w:ascii="宋体" w:hAnsi="宋体" w:eastAsia="宋体" w:cs="宋体"/>
          <w:sz w:val="28"/>
          <w:szCs w:val="28"/>
        </w:rPr>
      </w:pPr>
      <w:r>
        <w:rPr>
          <w:rFonts w:hint="eastAsia" w:ascii="宋体" w:hAnsi="宋体" w:eastAsia="宋体" w:cs="宋体"/>
          <w:sz w:val="28"/>
          <w:szCs w:val="28"/>
        </w:rPr>
        <w:t>采购文件DOC：-详见后面附件-</w:t>
      </w:r>
    </w:p>
    <w:p>
      <w:pPr>
        <w:spacing w:line="360" w:lineRule="auto"/>
        <w:rPr>
          <w:rFonts w:hint="eastAsia" w:ascii="宋体" w:hAnsi="宋体" w:eastAsia="宋体" w:cs="宋体"/>
          <w:sz w:val="28"/>
          <w:szCs w:val="28"/>
        </w:rPr>
      </w:pPr>
      <w:r>
        <w:rPr>
          <w:rFonts w:hint="eastAsia" w:ascii="宋体" w:hAnsi="宋体" w:eastAsia="宋体" w:cs="宋体"/>
          <w:sz w:val="28"/>
          <w:szCs w:val="28"/>
        </w:rPr>
        <w:t>2.中标、成交供应商为中小企业的，应公告其《中小企业声明函》。（详见供应商投标文件）</w:t>
      </w:r>
    </w:p>
    <w:p>
      <w:pPr>
        <w:spacing w:line="360" w:lineRule="auto"/>
        <w:rPr>
          <w:rFonts w:hint="eastAsia" w:ascii="宋体" w:hAnsi="宋体" w:eastAsia="宋体" w:cs="宋体"/>
          <w:sz w:val="28"/>
          <w:szCs w:val="28"/>
        </w:rPr>
      </w:pPr>
      <w:r>
        <w:rPr>
          <w:rFonts w:hint="eastAsia" w:ascii="宋体" w:hAnsi="宋体" w:eastAsia="宋体" w:cs="宋体"/>
          <w:sz w:val="28"/>
          <w:szCs w:val="28"/>
        </w:rPr>
        <w:t>3.中标、成交供应商为残疾人福利性单位的，应公告其《残疾人福利性单位声明函》。（详见供应商投标文件）</w:t>
      </w:r>
    </w:p>
    <w:p>
      <w:pPr>
        <w:spacing w:line="360" w:lineRule="auto"/>
        <w:rPr>
          <w:rFonts w:hint="eastAsia" w:ascii="宋体" w:hAnsi="宋体" w:eastAsia="宋体" w:cs="宋体"/>
          <w:sz w:val="28"/>
          <w:szCs w:val="28"/>
        </w:rPr>
      </w:pPr>
      <w:r>
        <w:rPr>
          <w:rFonts w:hint="eastAsia" w:ascii="宋体" w:hAnsi="宋体" w:eastAsia="宋体" w:cs="宋体"/>
          <w:sz w:val="28"/>
          <w:szCs w:val="28"/>
        </w:rPr>
        <w:t>4.中标、成交供应商为注册地在国家级贫困县域内物业公司的，应公告注册所在县扶贫部门出具的聘用建档立卡贫困人员具体数量的证明。（详见供应商投标文件）</w:t>
      </w:r>
    </w:p>
    <w:p>
      <w:pPr>
        <w:spacing w:line="360" w:lineRule="auto"/>
        <w:rPr>
          <w:rFonts w:hint="eastAsia" w:ascii="宋体" w:hAnsi="宋体" w:eastAsia="宋体" w:cs="宋体"/>
          <w:sz w:val="28"/>
          <w:szCs w:val="28"/>
        </w:rPr>
      </w:pPr>
      <w:r>
        <w:rPr>
          <w:rFonts w:hint="eastAsia" w:ascii="宋体" w:hAnsi="宋体" w:eastAsia="宋体" w:cs="宋体"/>
          <w:sz w:val="28"/>
          <w:szCs w:val="28"/>
        </w:rPr>
        <w:t>5.投标供应商资格响应文件。（详见供应商投标文件）</w:t>
      </w:r>
    </w:p>
    <w:p>
      <w:pPr>
        <w:spacing w:line="360" w:lineRule="auto"/>
        <w:rPr>
          <w:rFonts w:hint="eastAsia" w:ascii="宋体" w:hAnsi="宋体" w:eastAsia="宋体" w:cs="宋体"/>
          <w:sz w:val="28"/>
          <w:szCs w:val="28"/>
        </w:rPr>
      </w:pPr>
      <w:r>
        <w:rPr>
          <w:rFonts w:hint="eastAsia" w:ascii="宋体" w:hAnsi="宋体" w:eastAsia="宋体" w:cs="宋体"/>
          <w:sz w:val="28"/>
          <w:szCs w:val="28"/>
        </w:rPr>
        <w:t>6.投标供应商投标文件。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-详见后面附件-</w:t>
      </w:r>
    </w:p>
    <w:p>
      <w:pPr>
        <w:spacing w:line="360" w:lineRule="auto"/>
        <w:rPr>
          <w:rFonts w:hint="eastAsia" w:ascii="宋体" w:hAnsi="宋体" w:eastAsia="宋体" w:cs="宋体"/>
          <w:sz w:val="28"/>
          <w:szCs w:val="28"/>
        </w:rPr>
      </w:pPr>
      <w:r>
        <w:rPr>
          <w:rFonts w:hint="eastAsia" w:ascii="宋体" w:hAnsi="宋体" w:eastAsia="宋体" w:cs="宋体"/>
          <w:sz w:val="28"/>
          <w:szCs w:val="28"/>
        </w:rPr>
        <w:t>7.采购文件约定公开的其它内容。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开标一览表：-详见后面附件-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资格性审查表：-详见后面附件-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符合性审查表：-详见后面附件-</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供应商价格调整类型报表：-详见后面附件-</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评分结果表等：-详见后面附件-</w:t>
      </w:r>
    </w:p>
    <w:p>
      <w:pPr>
        <w:pStyle w:val="2"/>
        <w:ind w:firstLine="560" w:firstLineChars="200"/>
        <w:rPr>
          <w:rFonts w:hint="eastAsia" w:eastAsia="宋体"/>
          <w:highlight w:val="none"/>
          <w:lang w:eastAsia="zh-CN"/>
        </w:rPr>
      </w:pPr>
      <w:r>
        <w:rPr>
          <w:rFonts w:hint="eastAsia" w:ascii="宋体" w:hAnsi="宋体" w:eastAsia="宋体" w:cs="宋体"/>
          <w:sz w:val="28"/>
          <w:szCs w:val="28"/>
          <w:highlight w:val="none"/>
          <w:lang w:eastAsia="zh-CN"/>
        </w:rPr>
        <w:t>投标分项报价表：</w:t>
      </w:r>
      <w:r>
        <w:rPr>
          <w:rFonts w:hint="eastAsia" w:ascii="宋体" w:hAnsi="宋体" w:eastAsia="宋体" w:cs="宋体"/>
          <w:sz w:val="28"/>
          <w:szCs w:val="28"/>
          <w:highlight w:val="none"/>
        </w:rPr>
        <w:t>-详见后面附件-</w:t>
      </w:r>
    </w:p>
    <w:p>
      <w:pPr>
        <w:spacing w:line="360" w:lineRule="auto"/>
        <w:jc w:val="right"/>
        <w:rPr>
          <w:rFonts w:hint="eastAsia" w:ascii="宋体" w:hAnsi="宋体" w:eastAsia="宋体" w:cs="宋体"/>
          <w:sz w:val="28"/>
          <w:szCs w:val="28"/>
        </w:rPr>
      </w:pPr>
      <w:r>
        <w:rPr>
          <w:rFonts w:hint="eastAsia" w:ascii="宋体" w:hAnsi="宋体" w:eastAsia="宋体" w:cs="宋体"/>
          <w:sz w:val="28"/>
          <w:szCs w:val="28"/>
        </w:rPr>
        <w:t xml:space="preserve">    采联国际招标采购集团有限公司</w:t>
      </w:r>
    </w:p>
    <w:p>
      <w:pPr>
        <w:spacing w:line="360" w:lineRule="auto"/>
        <w:jc w:val="right"/>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2022</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8</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25</w:t>
      </w:r>
      <w:r>
        <w:rPr>
          <w:rFonts w:hint="eastAsia" w:ascii="宋体" w:hAnsi="宋体" w:eastAsia="宋体" w:cs="宋体"/>
          <w:color w:val="auto"/>
          <w:sz w:val="28"/>
          <w:szCs w:val="28"/>
          <w:highlight w:val="none"/>
          <w:u w:val="none"/>
        </w:rPr>
        <w:t>日</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zQxODViOGJmMzQ5N2E5M2UyODMxZDQyYzY4MGIifQ=="/>
  </w:docVars>
  <w:rsids>
    <w:rsidRoot w:val="24C60B22"/>
    <w:rsid w:val="00274614"/>
    <w:rsid w:val="003813A1"/>
    <w:rsid w:val="006F3192"/>
    <w:rsid w:val="008736F4"/>
    <w:rsid w:val="00F73C3C"/>
    <w:rsid w:val="05833C8E"/>
    <w:rsid w:val="24C60B22"/>
    <w:rsid w:val="413B6E53"/>
    <w:rsid w:val="43A63AF4"/>
    <w:rsid w:val="4D8A332C"/>
    <w:rsid w:val="7EC7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semiHidden/>
    <w:unhideWhenUsed/>
    <w:qFormat/>
    <w:uiPriority w:val="99"/>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toolbarlabel"/>
    <w:basedOn w:val="8"/>
    <w:qFormat/>
    <w:uiPriority w:val="0"/>
    <w:rPr>
      <w:color w:val="333333"/>
      <w:sz w:val="18"/>
      <w:szCs w:val="18"/>
    </w:rPr>
  </w:style>
  <w:style w:type="character" w:customStyle="1" w:styleId="13">
    <w:name w:val="toolbarlabel2"/>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1198</Words>
  <Characters>1405</Characters>
  <Lines>9</Lines>
  <Paragraphs>2</Paragraphs>
  <TotalTime>2</TotalTime>
  <ScaleCrop>false</ScaleCrop>
  <LinksUpToDate>false</LinksUpToDate>
  <CharactersWithSpaces>1425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2021-12-15T01:44:00Z</dcterms:created>
  <dc:creator>重新开始</dc:creator>
  <cp:lastModifiedBy>采联-黄工</cp:lastModifiedBy>
  <dcterms:modified xsi:type="dcterms:W3CDTF">2022-08-25T09:19:06Z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F81FE772AE4C4316904386F25B01410E</vt:lpwstr>
  </property>
</Properties>
</file>